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A7234C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A7234C" w:rsidRDefault="00046E9D">
      <w:pPr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D14185" w:rsidRPr="00A7234C">
        <w:rPr>
          <w:rFonts w:ascii="Times New Roman" w:hAnsi="Times New Roman" w:cs="Times New Roman"/>
          <w:sz w:val="24"/>
          <w:szCs w:val="24"/>
        </w:rPr>
        <w:t>15</w:t>
      </w:r>
      <w:r w:rsidR="001E6DB8" w:rsidRPr="00A7234C">
        <w:rPr>
          <w:rFonts w:ascii="Times New Roman" w:hAnsi="Times New Roman" w:cs="Times New Roman"/>
          <w:sz w:val="24"/>
          <w:szCs w:val="24"/>
        </w:rPr>
        <w:t>.04.</w:t>
      </w:r>
      <w:r w:rsidR="004200EA" w:rsidRPr="00A7234C">
        <w:rPr>
          <w:rFonts w:ascii="Times New Roman" w:hAnsi="Times New Roman" w:cs="Times New Roman"/>
          <w:sz w:val="24"/>
          <w:szCs w:val="24"/>
        </w:rPr>
        <w:t>2016</w:t>
      </w:r>
      <w:r w:rsidRPr="00A7234C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 w:rsidRPr="00A7234C">
        <w:rPr>
          <w:rFonts w:ascii="Times New Roman" w:hAnsi="Times New Roman" w:cs="Times New Roman"/>
          <w:sz w:val="24"/>
          <w:szCs w:val="24"/>
        </w:rPr>
        <w:t>17</w:t>
      </w:r>
      <w:r w:rsidRPr="00A7234C">
        <w:rPr>
          <w:rFonts w:ascii="Times New Roman" w:hAnsi="Times New Roman" w:cs="Times New Roman"/>
          <w:sz w:val="24"/>
          <w:szCs w:val="24"/>
        </w:rPr>
        <w:t>.</w:t>
      </w:r>
      <w:r w:rsidR="007F546F" w:rsidRPr="00A7234C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2412DA" w:rsidRDefault="00046E9D">
      <w:pPr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1E6DB8" w:rsidRPr="002412DA">
        <w:rPr>
          <w:rFonts w:ascii="Times New Roman" w:hAnsi="Times New Roman" w:cs="Times New Roman"/>
          <w:sz w:val="24"/>
          <w:szCs w:val="24"/>
        </w:rPr>
        <w:t xml:space="preserve"> </w:t>
      </w:r>
      <w:r w:rsidR="002412DA">
        <w:rPr>
          <w:rFonts w:ascii="Times New Roman" w:hAnsi="Times New Roman" w:cs="Times New Roman"/>
          <w:sz w:val="24"/>
          <w:szCs w:val="24"/>
        </w:rPr>
        <w:t>1</w:t>
      </w:r>
    </w:p>
    <w:p w:rsidR="00046E9D" w:rsidRPr="00A7234C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A7234C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A7234C">
        <w:rPr>
          <w:rFonts w:ascii="Times New Roman" w:hAnsi="Times New Roman" w:cs="Times New Roman"/>
          <w:sz w:val="24"/>
          <w:szCs w:val="24"/>
        </w:rPr>
        <w:t>е</w:t>
      </w:r>
      <w:r w:rsidR="004040ED" w:rsidRPr="00A7234C">
        <w:rPr>
          <w:rFonts w:ascii="Times New Roman" w:hAnsi="Times New Roman" w:cs="Times New Roman"/>
          <w:sz w:val="24"/>
          <w:szCs w:val="24"/>
        </w:rPr>
        <w:t>: 162900, г. Вытегра, пр. Советский</w:t>
      </w:r>
      <w:proofErr w:type="gramStart"/>
      <w:r w:rsidR="004040ED" w:rsidRPr="00A7234C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040ED" w:rsidRPr="00A7234C">
        <w:rPr>
          <w:rFonts w:ascii="Times New Roman" w:hAnsi="Times New Roman" w:cs="Times New Roman"/>
          <w:sz w:val="24"/>
          <w:szCs w:val="24"/>
        </w:rPr>
        <w:t xml:space="preserve">.27. Адрес в сети интернет: </w:t>
      </w:r>
      <w:hyperlink r:id="rId5" w:history="1">
        <w:r w:rsidR="004040ED" w:rsidRPr="00A72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A723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A72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A723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A72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A72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A7234C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A7234C" w:rsidRPr="00A7234C" w:rsidRDefault="004040ED" w:rsidP="00A7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A7234C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A7234C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</w:t>
      </w:r>
      <w:r w:rsidR="00A7234C" w:rsidRPr="00A7234C">
        <w:rPr>
          <w:rFonts w:ascii="Times New Roman" w:hAnsi="Times New Roman" w:cs="Times New Roman"/>
          <w:sz w:val="24"/>
          <w:szCs w:val="24"/>
        </w:rPr>
        <w:t xml:space="preserve">Местоположение участка:  Вологодская область, </w:t>
      </w:r>
      <w:proofErr w:type="spellStart"/>
      <w:r w:rsidR="00A7234C" w:rsidRPr="00A7234C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A7234C" w:rsidRPr="00A7234C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A7234C" w:rsidRPr="00A723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7234C" w:rsidRPr="00A7234C">
        <w:rPr>
          <w:rFonts w:ascii="Times New Roman" w:hAnsi="Times New Roman" w:cs="Times New Roman"/>
          <w:sz w:val="24"/>
          <w:szCs w:val="24"/>
        </w:rPr>
        <w:t>. Вытегра, улица Конституции, площадью – 40  кв.м., кадастровый номер 35:01:0206007:368, с разрешенным видом использования  -  Объекты инженерной и транспортной инфраструктуры, обслуживающие зону.</w:t>
      </w:r>
    </w:p>
    <w:p w:rsidR="00A7234C" w:rsidRPr="00A7234C" w:rsidRDefault="00A7234C" w:rsidP="00A7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D14185" w:rsidRPr="00A7234C" w:rsidRDefault="00D14185" w:rsidP="00A7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A7234C" w:rsidRPr="00A7234C" w:rsidRDefault="00A7234C" w:rsidP="00A7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>Начальная цена годовой арендной платы  земельного участка составляет -  133,66</w:t>
      </w:r>
      <w:proofErr w:type="gramStart"/>
      <w:r w:rsidRPr="00A7234C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A7234C">
        <w:rPr>
          <w:rFonts w:ascii="Times New Roman" w:hAnsi="Times New Roman" w:cs="Times New Roman"/>
          <w:sz w:val="24"/>
          <w:szCs w:val="24"/>
        </w:rPr>
        <w:t>то тридцать три/ рубля 66 копеек.</w:t>
      </w:r>
    </w:p>
    <w:p w:rsidR="00A7234C" w:rsidRPr="00A7234C" w:rsidRDefault="00A7234C" w:rsidP="00A7234C">
      <w:pPr>
        <w:pStyle w:val="a5"/>
        <w:ind w:right="-238"/>
        <w:jc w:val="both"/>
        <w:rPr>
          <w:sz w:val="24"/>
          <w:szCs w:val="24"/>
        </w:rPr>
      </w:pPr>
      <w:r w:rsidRPr="00A7234C">
        <w:rPr>
          <w:sz w:val="24"/>
          <w:szCs w:val="24"/>
        </w:rPr>
        <w:t xml:space="preserve">Форма аукциона – открытые торги. </w:t>
      </w:r>
    </w:p>
    <w:p w:rsidR="00A7234C" w:rsidRPr="00A7234C" w:rsidRDefault="00A7234C" w:rsidP="00A7234C">
      <w:pPr>
        <w:pStyle w:val="a5"/>
        <w:ind w:right="-238"/>
        <w:jc w:val="both"/>
        <w:rPr>
          <w:sz w:val="24"/>
          <w:szCs w:val="24"/>
        </w:rPr>
      </w:pPr>
      <w:r w:rsidRPr="00A7234C">
        <w:rPr>
          <w:sz w:val="24"/>
          <w:szCs w:val="24"/>
        </w:rPr>
        <w:t xml:space="preserve">Шаг аукциона 3% от начальной цены  годовой арендной платы земельного участка, что составляет –  4 /четыре/ рубля 00 коп. </w:t>
      </w:r>
    </w:p>
    <w:p w:rsidR="00A7234C" w:rsidRPr="00A7234C" w:rsidRDefault="00A7234C" w:rsidP="00A7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 xml:space="preserve">Размер задатка – 20% от начальной цены годовой арендной платы  земельного участка, что составляет –   27 /двадцать семь/ рублей 00 копеек. </w:t>
      </w:r>
    </w:p>
    <w:p w:rsidR="00A7234C" w:rsidRPr="00A7234C" w:rsidRDefault="00A7234C" w:rsidP="00A7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071" w:rsidRPr="00A7234C" w:rsidRDefault="004D6071" w:rsidP="004D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071" w:rsidRPr="00A7234C" w:rsidRDefault="004D6071" w:rsidP="004D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Cs w:val="28"/>
        </w:rPr>
        <w:t xml:space="preserve"> </w:t>
      </w:r>
      <w:r w:rsidRPr="00A7234C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A7234C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A7234C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7234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7234C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D6071" w:rsidRPr="00A7234C">
        <w:rPr>
          <w:rFonts w:ascii="Times New Roman" w:hAnsi="Times New Roman" w:cs="Times New Roman"/>
          <w:sz w:val="24"/>
          <w:szCs w:val="24"/>
        </w:rPr>
        <w:t>1</w:t>
      </w:r>
      <w:r w:rsidR="00D14185" w:rsidRPr="00A7234C">
        <w:rPr>
          <w:rFonts w:ascii="Times New Roman" w:hAnsi="Times New Roman" w:cs="Times New Roman"/>
          <w:sz w:val="24"/>
          <w:szCs w:val="24"/>
        </w:rPr>
        <w:t>5</w:t>
      </w:r>
      <w:r w:rsidRPr="00A7234C">
        <w:rPr>
          <w:rFonts w:ascii="Times New Roman" w:hAnsi="Times New Roman" w:cs="Times New Roman"/>
          <w:sz w:val="24"/>
          <w:szCs w:val="24"/>
        </w:rPr>
        <w:t>.0</w:t>
      </w:r>
      <w:r w:rsidR="00896B1A" w:rsidRPr="00A7234C">
        <w:rPr>
          <w:rFonts w:ascii="Times New Roman" w:hAnsi="Times New Roman" w:cs="Times New Roman"/>
          <w:sz w:val="24"/>
          <w:szCs w:val="24"/>
        </w:rPr>
        <w:t>3</w:t>
      </w:r>
      <w:r w:rsidRPr="00A7234C">
        <w:rPr>
          <w:rFonts w:ascii="Times New Roman" w:hAnsi="Times New Roman" w:cs="Times New Roman"/>
          <w:sz w:val="24"/>
          <w:szCs w:val="24"/>
        </w:rPr>
        <w:t>.201</w:t>
      </w:r>
      <w:r w:rsidR="00896B1A" w:rsidRPr="00A7234C">
        <w:rPr>
          <w:rFonts w:ascii="Times New Roman" w:hAnsi="Times New Roman" w:cs="Times New Roman"/>
          <w:sz w:val="24"/>
          <w:szCs w:val="24"/>
        </w:rPr>
        <w:t>6</w:t>
      </w:r>
      <w:r w:rsidRPr="00A7234C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 w:rsidRPr="00A7234C">
        <w:rPr>
          <w:rFonts w:ascii="Times New Roman" w:hAnsi="Times New Roman" w:cs="Times New Roman"/>
          <w:sz w:val="24"/>
          <w:szCs w:val="24"/>
        </w:rPr>
        <w:t>ах</w:t>
      </w:r>
      <w:r w:rsidRPr="00A7234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72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723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72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723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72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723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72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7234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72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723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72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A723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72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72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A7234C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A7234C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0A3445">
        <w:rPr>
          <w:rFonts w:ascii="Times New Roman" w:hAnsi="Times New Roman" w:cs="Times New Roman"/>
          <w:sz w:val="24"/>
          <w:szCs w:val="24"/>
        </w:rPr>
        <w:t>Авдухина</w:t>
      </w:r>
      <w:proofErr w:type="spellEnd"/>
      <w:r w:rsidR="000A3445">
        <w:rPr>
          <w:rFonts w:ascii="Times New Roman" w:hAnsi="Times New Roman" w:cs="Times New Roman"/>
          <w:sz w:val="24"/>
          <w:szCs w:val="24"/>
        </w:rPr>
        <w:t xml:space="preserve"> С.А.</w:t>
      </w:r>
      <w:r w:rsidRPr="00A7234C">
        <w:rPr>
          <w:rFonts w:ascii="Times New Roman" w:hAnsi="Times New Roman" w:cs="Times New Roman"/>
          <w:sz w:val="24"/>
          <w:szCs w:val="24"/>
        </w:rPr>
        <w:t xml:space="preserve"> – </w:t>
      </w:r>
      <w:r w:rsidR="000A3445">
        <w:rPr>
          <w:rFonts w:ascii="Times New Roman" w:hAnsi="Times New Roman" w:cs="Times New Roman"/>
          <w:sz w:val="24"/>
          <w:szCs w:val="24"/>
        </w:rPr>
        <w:t>Г</w:t>
      </w:r>
      <w:r w:rsidRPr="00A7234C">
        <w:rPr>
          <w:rFonts w:ascii="Times New Roman" w:hAnsi="Times New Roman" w:cs="Times New Roman"/>
          <w:sz w:val="24"/>
          <w:szCs w:val="24"/>
        </w:rPr>
        <w:t>лав</w:t>
      </w:r>
      <w:r w:rsidR="000A3445">
        <w:rPr>
          <w:rFonts w:ascii="Times New Roman" w:hAnsi="Times New Roman" w:cs="Times New Roman"/>
          <w:sz w:val="24"/>
          <w:szCs w:val="24"/>
        </w:rPr>
        <w:t xml:space="preserve">а </w:t>
      </w:r>
      <w:r w:rsidRPr="00A7234C">
        <w:rPr>
          <w:rFonts w:ascii="Times New Roman" w:hAnsi="Times New Roman" w:cs="Times New Roman"/>
          <w:sz w:val="24"/>
          <w:szCs w:val="24"/>
        </w:rPr>
        <w:t>МО «Город Вытегра»</w:t>
      </w:r>
      <w:r w:rsidR="00BA7281" w:rsidRPr="00A7234C">
        <w:rPr>
          <w:rFonts w:ascii="Times New Roman" w:hAnsi="Times New Roman" w:cs="Times New Roman"/>
          <w:sz w:val="24"/>
          <w:szCs w:val="24"/>
        </w:rPr>
        <w:t>;</w:t>
      </w:r>
    </w:p>
    <w:p w:rsidR="004040ED" w:rsidRPr="00A7234C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 w:rsidRPr="00A7234C">
        <w:rPr>
          <w:rFonts w:ascii="Times New Roman" w:hAnsi="Times New Roman" w:cs="Times New Roman"/>
          <w:sz w:val="24"/>
          <w:szCs w:val="24"/>
        </w:rPr>
        <w:t>;</w:t>
      </w:r>
    </w:p>
    <w:p w:rsidR="004040ED" w:rsidRPr="00A7234C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A7234C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7234C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A7234C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A7234C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A7234C" w:rsidRDefault="000A3445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  <w:r w:rsidR="009D7661" w:rsidRPr="00A7234C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хозяйства.</w:t>
      </w:r>
    </w:p>
    <w:p w:rsidR="009D7661" w:rsidRPr="00A7234C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A7234C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A7234C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 w:rsidRPr="00A7234C">
        <w:rPr>
          <w:rFonts w:ascii="Times New Roman" w:hAnsi="Times New Roman" w:cs="Times New Roman"/>
          <w:sz w:val="24"/>
          <w:szCs w:val="24"/>
        </w:rPr>
        <w:t>17</w:t>
      </w:r>
      <w:r w:rsidRPr="00A7234C">
        <w:rPr>
          <w:rFonts w:ascii="Times New Roman" w:hAnsi="Times New Roman" w:cs="Times New Roman"/>
          <w:sz w:val="24"/>
          <w:szCs w:val="24"/>
        </w:rPr>
        <w:t>.</w:t>
      </w:r>
      <w:r w:rsidR="007F546F" w:rsidRPr="00A7234C">
        <w:rPr>
          <w:rFonts w:ascii="Times New Roman" w:hAnsi="Times New Roman" w:cs="Times New Roman"/>
          <w:sz w:val="24"/>
          <w:szCs w:val="24"/>
        </w:rPr>
        <w:t>00</w:t>
      </w:r>
      <w:r w:rsidRPr="00A7234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D6071" w:rsidRPr="00A7234C">
        <w:rPr>
          <w:rFonts w:ascii="Times New Roman" w:hAnsi="Times New Roman" w:cs="Times New Roman"/>
          <w:sz w:val="24"/>
          <w:szCs w:val="24"/>
        </w:rPr>
        <w:t>1</w:t>
      </w:r>
      <w:r w:rsidR="00D14185" w:rsidRPr="00A7234C">
        <w:rPr>
          <w:rFonts w:ascii="Times New Roman" w:hAnsi="Times New Roman" w:cs="Times New Roman"/>
          <w:sz w:val="24"/>
          <w:szCs w:val="24"/>
        </w:rPr>
        <w:t>5</w:t>
      </w:r>
      <w:r w:rsidR="00896B1A" w:rsidRPr="00A7234C">
        <w:rPr>
          <w:rFonts w:ascii="Times New Roman" w:hAnsi="Times New Roman" w:cs="Times New Roman"/>
          <w:sz w:val="24"/>
          <w:szCs w:val="24"/>
        </w:rPr>
        <w:t>.0</w:t>
      </w:r>
      <w:r w:rsidR="004D6071" w:rsidRPr="00A7234C">
        <w:rPr>
          <w:rFonts w:ascii="Times New Roman" w:hAnsi="Times New Roman" w:cs="Times New Roman"/>
          <w:sz w:val="24"/>
          <w:szCs w:val="24"/>
        </w:rPr>
        <w:t>4</w:t>
      </w:r>
      <w:r w:rsidR="00896B1A" w:rsidRPr="00A7234C">
        <w:rPr>
          <w:rFonts w:ascii="Times New Roman" w:hAnsi="Times New Roman" w:cs="Times New Roman"/>
          <w:sz w:val="24"/>
          <w:szCs w:val="24"/>
        </w:rPr>
        <w:t>.2016</w:t>
      </w:r>
      <w:r w:rsidRPr="00A7234C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зарегистрирована одна заявка.</w:t>
      </w:r>
    </w:p>
    <w:p w:rsidR="009D7661" w:rsidRPr="00A7234C" w:rsidRDefault="001E6DB8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>Заявка № 1:</w:t>
      </w:r>
      <w:r w:rsidR="00D14185" w:rsidRPr="00A72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34C" w:rsidRPr="00A7234C">
        <w:rPr>
          <w:rFonts w:ascii="Times New Roman" w:hAnsi="Times New Roman" w:cs="Times New Roman"/>
          <w:sz w:val="24"/>
          <w:szCs w:val="24"/>
        </w:rPr>
        <w:t>Карютин</w:t>
      </w:r>
      <w:proofErr w:type="spellEnd"/>
      <w:r w:rsidR="00A7234C" w:rsidRPr="00A7234C">
        <w:rPr>
          <w:rFonts w:ascii="Times New Roman" w:hAnsi="Times New Roman" w:cs="Times New Roman"/>
          <w:sz w:val="24"/>
          <w:szCs w:val="24"/>
        </w:rPr>
        <w:t xml:space="preserve"> Михаил Александрович</w:t>
      </w:r>
      <w:r w:rsidR="009D7661" w:rsidRPr="00A7234C">
        <w:rPr>
          <w:rFonts w:ascii="Times New Roman" w:hAnsi="Times New Roman" w:cs="Times New Roman"/>
          <w:sz w:val="24"/>
          <w:szCs w:val="24"/>
        </w:rPr>
        <w:t>, проживающ</w:t>
      </w:r>
      <w:r w:rsidR="004802F5" w:rsidRPr="00A7234C">
        <w:rPr>
          <w:rFonts w:ascii="Times New Roman" w:hAnsi="Times New Roman" w:cs="Times New Roman"/>
          <w:sz w:val="24"/>
          <w:szCs w:val="24"/>
        </w:rPr>
        <w:t>ий</w:t>
      </w:r>
      <w:r w:rsidR="009D7661" w:rsidRPr="00A7234C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D7661" w:rsidRPr="00A723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D7661" w:rsidRPr="00A7234C">
        <w:rPr>
          <w:rFonts w:ascii="Times New Roman" w:hAnsi="Times New Roman" w:cs="Times New Roman"/>
          <w:sz w:val="24"/>
          <w:szCs w:val="24"/>
        </w:rPr>
        <w:t xml:space="preserve">. </w:t>
      </w:r>
      <w:r w:rsidR="00896B1A" w:rsidRPr="00A7234C">
        <w:rPr>
          <w:rFonts w:ascii="Times New Roman" w:hAnsi="Times New Roman" w:cs="Times New Roman"/>
          <w:sz w:val="24"/>
          <w:szCs w:val="24"/>
        </w:rPr>
        <w:t xml:space="preserve">Вытегра, </w:t>
      </w:r>
      <w:proofErr w:type="spellStart"/>
      <w:r w:rsidR="00A7234C" w:rsidRPr="00A7234C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A7234C" w:rsidRPr="00A7234C">
        <w:rPr>
          <w:rFonts w:ascii="Times New Roman" w:hAnsi="Times New Roman" w:cs="Times New Roman"/>
          <w:sz w:val="24"/>
          <w:szCs w:val="24"/>
        </w:rPr>
        <w:t>. Лейтенанта  Чеботарева</w:t>
      </w:r>
      <w:r w:rsidR="00CE021A" w:rsidRPr="00A7234C">
        <w:rPr>
          <w:rFonts w:ascii="Times New Roman" w:hAnsi="Times New Roman" w:cs="Times New Roman"/>
          <w:sz w:val="24"/>
          <w:szCs w:val="24"/>
        </w:rPr>
        <w:t xml:space="preserve">, </w:t>
      </w:r>
      <w:r w:rsidR="004802F5" w:rsidRPr="00A7234C">
        <w:rPr>
          <w:rFonts w:ascii="Times New Roman" w:hAnsi="Times New Roman" w:cs="Times New Roman"/>
          <w:sz w:val="24"/>
          <w:szCs w:val="24"/>
        </w:rPr>
        <w:t>д.</w:t>
      </w:r>
      <w:r w:rsidR="00A7234C" w:rsidRPr="00A7234C">
        <w:rPr>
          <w:rFonts w:ascii="Times New Roman" w:hAnsi="Times New Roman" w:cs="Times New Roman"/>
          <w:sz w:val="24"/>
          <w:szCs w:val="24"/>
        </w:rPr>
        <w:t>28, кв.2</w:t>
      </w:r>
      <w:r w:rsidR="004802F5" w:rsidRPr="00A7234C">
        <w:rPr>
          <w:rFonts w:ascii="Times New Roman" w:hAnsi="Times New Roman" w:cs="Times New Roman"/>
          <w:sz w:val="24"/>
          <w:szCs w:val="24"/>
        </w:rPr>
        <w:t xml:space="preserve"> </w:t>
      </w:r>
      <w:r w:rsidR="004D6BD7" w:rsidRPr="00A7234C">
        <w:rPr>
          <w:rFonts w:ascii="Times New Roman" w:hAnsi="Times New Roman" w:cs="Times New Roman"/>
          <w:sz w:val="24"/>
          <w:szCs w:val="24"/>
        </w:rPr>
        <w:t xml:space="preserve"> </w:t>
      </w:r>
      <w:r w:rsidR="009D7661" w:rsidRPr="00A7234C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 w:rsidR="00A7234C" w:rsidRPr="00A7234C">
        <w:rPr>
          <w:rFonts w:ascii="Times New Roman" w:hAnsi="Times New Roman" w:cs="Times New Roman"/>
          <w:sz w:val="24"/>
          <w:szCs w:val="24"/>
        </w:rPr>
        <w:t>12</w:t>
      </w:r>
      <w:r w:rsidR="009D7661" w:rsidRPr="00A7234C">
        <w:rPr>
          <w:rFonts w:ascii="Times New Roman" w:hAnsi="Times New Roman" w:cs="Times New Roman"/>
          <w:sz w:val="24"/>
          <w:szCs w:val="24"/>
        </w:rPr>
        <w:t>.</w:t>
      </w:r>
      <w:r w:rsidR="004D6BD7" w:rsidRPr="00A7234C">
        <w:rPr>
          <w:rFonts w:ascii="Times New Roman" w:hAnsi="Times New Roman" w:cs="Times New Roman"/>
          <w:sz w:val="24"/>
          <w:szCs w:val="24"/>
        </w:rPr>
        <w:t>0</w:t>
      </w:r>
      <w:r w:rsidR="00CE021A" w:rsidRPr="00A7234C">
        <w:rPr>
          <w:rFonts w:ascii="Times New Roman" w:hAnsi="Times New Roman" w:cs="Times New Roman"/>
          <w:sz w:val="24"/>
          <w:szCs w:val="24"/>
        </w:rPr>
        <w:t>4</w:t>
      </w:r>
      <w:r w:rsidR="009D7661" w:rsidRPr="00A7234C">
        <w:rPr>
          <w:rFonts w:ascii="Times New Roman" w:hAnsi="Times New Roman" w:cs="Times New Roman"/>
          <w:sz w:val="24"/>
          <w:szCs w:val="24"/>
        </w:rPr>
        <w:t>.201</w:t>
      </w:r>
      <w:r w:rsidR="004D6BD7" w:rsidRPr="00A7234C">
        <w:rPr>
          <w:rFonts w:ascii="Times New Roman" w:hAnsi="Times New Roman" w:cs="Times New Roman"/>
          <w:sz w:val="24"/>
          <w:szCs w:val="24"/>
        </w:rPr>
        <w:t>6</w:t>
      </w:r>
      <w:r w:rsidR="009D7661" w:rsidRPr="00A7234C">
        <w:rPr>
          <w:rFonts w:ascii="Times New Roman" w:hAnsi="Times New Roman" w:cs="Times New Roman"/>
          <w:sz w:val="24"/>
          <w:szCs w:val="24"/>
        </w:rPr>
        <w:t xml:space="preserve"> г. в </w:t>
      </w:r>
      <w:r w:rsidR="00D14185" w:rsidRPr="00A7234C">
        <w:rPr>
          <w:rFonts w:ascii="Times New Roman" w:hAnsi="Times New Roman" w:cs="Times New Roman"/>
          <w:sz w:val="24"/>
          <w:szCs w:val="24"/>
        </w:rPr>
        <w:t>1</w:t>
      </w:r>
      <w:r w:rsidR="00A7234C" w:rsidRPr="00A7234C">
        <w:rPr>
          <w:rFonts w:ascii="Times New Roman" w:hAnsi="Times New Roman" w:cs="Times New Roman"/>
          <w:sz w:val="24"/>
          <w:szCs w:val="24"/>
        </w:rPr>
        <w:t>6</w:t>
      </w:r>
      <w:r w:rsidR="009D7661" w:rsidRPr="00A7234C">
        <w:rPr>
          <w:rFonts w:ascii="Times New Roman" w:hAnsi="Times New Roman" w:cs="Times New Roman"/>
          <w:sz w:val="24"/>
          <w:szCs w:val="24"/>
        </w:rPr>
        <w:t xml:space="preserve"> ч. </w:t>
      </w:r>
      <w:r w:rsidR="00A7234C" w:rsidRPr="00A7234C">
        <w:rPr>
          <w:rFonts w:ascii="Times New Roman" w:hAnsi="Times New Roman" w:cs="Times New Roman"/>
          <w:sz w:val="24"/>
          <w:szCs w:val="24"/>
        </w:rPr>
        <w:t>3</w:t>
      </w:r>
      <w:r w:rsidR="00D14185" w:rsidRPr="00A7234C">
        <w:rPr>
          <w:rFonts w:ascii="Times New Roman" w:hAnsi="Times New Roman" w:cs="Times New Roman"/>
          <w:sz w:val="24"/>
          <w:szCs w:val="24"/>
        </w:rPr>
        <w:t xml:space="preserve">0 </w:t>
      </w:r>
      <w:r w:rsidR="009D7661" w:rsidRPr="00A7234C">
        <w:rPr>
          <w:rFonts w:ascii="Times New Roman" w:hAnsi="Times New Roman" w:cs="Times New Roman"/>
          <w:sz w:val="24"/>
          <w:szCs w:val="24"/>
        </w:rPr>
        <w:t>минут</w:t>
      </w:r>
      <w:r w:rsidR="004802F5" w:rsidRPr="00A7234C">
        <w:rPr>
          <w:rFonts w:ascii="Times New Roman" w:hAnsi="Times New Roman" w:cs="Times New Roman"/>
          <w:sz w:val="24"/>
          <w:szCs w:val="24"/>
        </w:rPr>
        <w:t>ы</w:t>
      </w:r>
      <w:r w:rsidR="009D7661" w:rsidRPr="00A7234C">
        <w:rPr>
          <w:rFonts w:ascii="Times New Roman" w:hAnsi="Times New Roman" w:cs="Times New Roman"/>
          <w:sz w:val="24"/>
          <w:szCs w:val="24"/>
        </w:rPr>
        <w:t>.</w:t>
      </w:r>
    </w:p>
    <w:p w:rsidR="009D7661" w:rsidRPr="00A7234C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Pr="00A7234C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A7234C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A7234C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234C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A7234C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A7234C" w:rsidRPr="00A7234C">
        <w:rPr>
          <w:rFonts w:ascii="Times New Roman" w:hAnsi="Times New Roman" w:cs="Times New Roman"/>
          <w:sz w:val="24"/>
          <w:szCs w:val="24"/>
        </w:rPr>
        <w:t>Карютина</w:t>
      </w:r>
      <w:proofErr w:type="spellEnd"/>
      <w:r w:rsidR="00A7234C" w:rsidRPr="00A7234C">
        <w:rPr>
          <w:rFonts w:ascii="Times New Roman" w:hAnsi="Times New Roman" w:cs="Times New Roman"/>
          <w:sz w:val="24"/>
          <w:szCs w:val="24"/>
        </w:rPr>
        <w:t xml:space="preserve"> Михаила Александровича</w:t>
      </w:r>
      <w:r w:rsidRPr="00A7234C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A7234C">
        <w:rPr>
          <w:rFonts w:ascii="Times New Roman" w:hAnsi="Times New Roman" w:cs="Times New Roman"/>
          <w:sz w:val="24"/>
          <w:szCs w:val="24"/>
        </w:rPr>
        <w:tab/>
      </w:r>
    </w:p>
    <w:p w:rsidR="009D7661" w:rsidRPr="00A7234C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A7234C" w:rsidRPr="00A7234C">
        <w:rPr>
          <w:rFonts w:ascii="Times New Roman" w:hAnsi="Times New Roman" w:cs="Times New Roman"/>
          <w:sz w:val="24"/>
          <w:szCs w:val="24"/>
        </w:rPr>
        <w:t>Карютина</w:t>
      </w:r>
      <w:proofErr w:type="spellEnd"/>
      <w:r w:rsidR="00A7234C" w:rsidRPr="00A7234C">
        <w:rPr>
          <w:rFonts w:ascii="Times New Roman" w:hAnsi="Times New Roman" w:cs="Times New Roman"/>
          <w:sz w:val="24"/>
          <w:szCs w:val="24"/>
        </w:rPr>
        <w:t xml:space="preserve"> М.А.</w:t>
      </w:r>
      <w:r w:rsidRPr="00A723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234C">
        <w:rPr>
          <w:rFonts w:ascii="Times New Roman" w:hAnsi="Times New Roman" w:cs="Times New Roman"/>
          <w:sz w:val="24"/>
          <w:szCs w:val="24"/>
        </w:rPr>
        <w:t>проживающ</w:t>
      </w:r>
      <w:r w:rsidR="004802F5" w:rsidRPr="00A7234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4802F5" w:rsidRPr="00A7234C">
        <w:rPr>
          <w:rFonts w:ascii="Times New Roman" w:hAnsi="Times New Roman" w:cs="Times New Roman"/>
          <w:sz w:val="24"/>
          <w:szCs w:val="24"/>
        </w:rPr>
        <w:t xml:space="preserve"> </w:t>
      </w:r>
      <w:r w:rsidRPr="00A7234C">
        <w:rPr>
          <w:rFonts w:ascii="Times New Roman" w:hAnsi="Times New Roman" w:cs="Times New Roman"/>
          <w:sz w:val="24"/>
          <w:szCs w:val="24"/>
        </w:rPr>
        <w:t>по адресу: г.</w:t>
      </w:r>
      <w:r w:rsidR="004D6BD7" w:rsidRPr="00A7234C">
        <w:rPr>
          <w:rFonts w:ascii="Times New Roman" w:hAnsi="Times New Roman" w:cs="Times New Roman"/>
          <w:sz w:val="24"/>
          <w:szCs w:val="24"/>
        </w:rPr>
        <w:t xml:space="preserve"> Вытегра,</w:t>
      </w:r>
      <w:r w:rsidRPr="00A72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34C" w:rsidRPr="00A7234C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A7234C" w:rsidRPr="00A7234C">
        <w:rPr>
          <w:rFonts w:ascii="Times New Roman" w:hAnsi="Times New Roman" w:cs="Times New Roman"/>
          <w:sz w:val="24"/>
          <w:szCs w:val="24"/>
        </w:rPr>
        <w:t xml:space="preserve">. Лейтенанта Чеботарева, </w:t>
      </w:r>
      <w:r w:rsidR="004802F5" w:rsidRPr="00A7234C">
        <w:rPr>
          <w:rFonts w:ascii="Times New Roman" w:hAnsi="Times New Roman" w:cs="Times New Roman"/>
          <w:sz w:val="24"/>
          <w:szCs w:val="24"/>
        </w:rPr>
        <w:t>д.</w:t>
      </w:r>
      <w:r w:rsidR="00A7234C" w:rsidRPr="00A7234C">
        <w:rPr>
          <w:rFonts w:ascii="Times New Roman" w:hAnsi="Times New Roman" w:cs="Times New Roman"/>
          <w:sz w:val="24"/>
          <w:szCs w:val="24"/>
        </w:rPr>
        <w:t>28</w:t>
      </w:r>
      <w:r w:rsidRPr="00A7234C">
        <w:rPr>
          <w:rFonts w:ascii="Times New Roman" w:hAnsi="Times New Roman" w:cs="Times New Roman"/>
          <w:sz w:val="24"/>
          <w:szCs w:val="24"/>
        </w:rPr>
        <w:t>,</w:t>
      </w:r>
      <w:r w:rsidR="00A7234C" w:rsidRPr="00A7234C">
        <w:rPr>
          <w:rFonts w:ascii="Times New Roman" w:hAnsi="Times New Roman" w:cs="Times New Roman"/>
          <w:sz w:val="24"/>
          <w:szCs w:val="24"/>
        </w:rPr>
        <w:t xml:space="preserve"> кв.2</w:t>
      </w:r>
      <w:r w:rsidRPr="00A7234C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9D7661" w:rsidRPr="00A7234C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A7234C" w:rsidRPr="00A7234C" w:rsidRDefault="009D766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D6BD7" w:rsidRPr="00A7234C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B210F4" w:rsidRPr="00A7234C">
        <w:rPr>
          <w:rFonts w:ascii="Times New Roman" w:hAnsi="Times New Roman" w:cs="Times New Roman"/>
          <w:sz w:val="24"/>
          <w:szCs w:val="24"/>
        </w:rPr>
        <w:t xml:space="preserve">земельного участка,  на срок – 5 лет, из земель населенных пунктов, </w:t>
      </w:r>
      <w:r w:rsidR="00A7234C" w:rsidRPr="00A7234C">
        <w:rPr>
          <w:rFonts w:ascii="Times New Roman" w:hAnsi="Times New Roman" w:cs="Times New Roman"/>
          <w:sz w:val="24"/>
          <w:szCs w:val="24"/>
        </w:rPr>
        <w:t xml:space="preserve">Местоположение участка:  Вологодская область, </w:t>
      </w:r>
      <w:proofErr w:type="spellStart"/>
      <w:r w:rsidR="00A7234C" w:rsidRPr="00A7234C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A7234C" w:rsidRPr="00A7234C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A7234C" w:rsidRPr="00A723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7234C" w:rsidRPr="00A7234C">
        <w:rPr>
          <w:rFonts w:ascii="Times New Roman" w:hAnsi="Times New Roman" w:cs="Times New Roman"/>
          <w:sz w:val="24"/>
          <w:szCs w:val="24"/>
        </w:rPr>
        <w:t>. Вытегра, улица Конституции, площадью – 40  кв.м., кадастровый номер 35:01:0206007:368, с разрешенным видом использования  -  Объекты инженерной и транспортной инфраструктуры, обслуживающие зону.</w:t>
      </w:r>
    </w:p>
    <w:p w:rsidR="00BA7281" w:rsidRPr="00A7234C" w:rsidRDefault="00BA728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A7234C" w:rsidRPr="00A7234C">
        <w:rPr>
          <w:rFonts w:ascii="Times New Roman" w:hAnsi="Times New Roman" w:cs="Times New Roman"/>
          <w:sz w:val="24"/>
          <w:szCs w:val="24"/>
        </w:rPr>
        <w:t>133,66</w:t>
      </w:r>
      <w:r w:rsidRPr="00A7234C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A7234C" w:rsidRDefault="00BA728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A7234C" w:rsidRPr="00A7234C">
        <w:rPr>
          <w:rFonts w:ascii="Times New Roman" w:hAnsi="Times New Roman" w:cs="Times New Roman"/>
          <w:sz w:val="24"/>
          <w:szCs w:val="24"/>
        </w:rPr>
        <w:t>27</w:t>
      </w:r>
      <w:r w:rsidR="00CE021A" w:rsidRPr="00A7234C">
        <w:rPr>
          <w:rFonts w:ascii="Times New Roman" w:hAnsi="Times New Roman" w:cs="Times New Roman"/>
          <w:sz w:val="24"/>
          <w:szCs w:val="24"/>
        </w:rPr>
        <w:t xml:space="preserve"> </w:t>
      </w:r>
      <w:r w:rsidRPr="00A7234C">
        <w:rPr>
          <w:rFonts w:ascii="Times New Roman" w:hAnsi="Times New Roman" w:cs="Times New Roman"/>
          <w:sz w:val="24"/>
          <w:szCs w:val="24"/>
        </w:rPr>
        <w:t>руб.  для участия в аукционе в счет исполнения обязательств по договору аренды.</w:t>
      </w:r>
    </w:p>
    <w:p w:rsidR="00BA7281" w:rsidRPr="00A7234C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A7234C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A7234C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A7234C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A7234C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A7234C" w:rsidTr="00BA7281">
        <w:tc>
          <w:tcPr>
            <w:tcW w:w="4785" w:type="dxa"/>
          </w:tcPr>
          <w:p w:rsidR="00BA7281" w:rsidRPr="00A7234C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4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A7234C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4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A3445">
              <w:rPr>
                <w:rFonts w:ascii="Times New Roman" w:hAnsi="Times New Roman" w:cs="Times New Roman"/>
                <w:sz w:val="24"/>
                <w:szCs w:val="24"/>
              </w:rPr>
              <w:t>Авдухина</w:t>
            </w:r>
            <w:proofErr w:type="spellEnd"/>
            <w:r w:rsidR="000A344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A7281" w:rsidRPr="00A7234C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A7234C" w:rsidTr="00BA7281">
        <w:tc>
          <w:tcPr>
            <w:tcW w:w="4785" w:type="dxa"/>
          </w:tcPr>
          <w:p w:rsidR="00BA7281" w:rsidRPr="00A7234C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4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A7234C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4C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A7234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A7234C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A7234C" w:rsidTr="00BA7281">
        <w:tc>
          <w:tcPr>
            <w:tcW w:w="4785" w:type="dxa"/>
          </w:tcPr>
          <w:p w:rsidR="00BA7281" w:rsidRPr="00A7234C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4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A7234C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4C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A7234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A7234C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A7234C" w:rsidTr="00BA7281">
        <w:tc>
          <w:tcPr>
            <w:tcW w:w="4785" w:type="dxa"/>
          </w:tcPr>
          <w:p w:rsidR="00BA7281" w:rsidRPr="00A7234C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A7234C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4C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A723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A7234C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A7234C" w:rsidTr="00BA7281">
        <w:tc>
          <w:tcPr>
            <w:tcW w:w="4785" w:type="dxa"/>
          </w:tcPr>
          <w:p w:rsidR="00BA7281" w:rsidRPr="00A7234C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A7234C" w:rsidRDefault="00BA7281" w:rsidP="000A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4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A3445">
              <w:rPr>
                <w:rFonts w:ascii="Times New Roman" w:hAnsi="Times New Roman" w:cs="Times New Roman"/>
                <w:sz w:val="24"/>
                <w:szCs w:val="24"/>
              </w:rPr>
              <w:t>Кобиева</w:t>
            </w:r>
            <w:proofErr w:type="spellEnd"/>
            <w:r w:rsidR="000A3445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A7281" w:rsidRPr="00A7234C" w:rsidTr="00BA7281">
        <w:tc>
          <w:tcPr>
            <w:tcW w:w="4785" w:type="dxa"/>
          </w:tcPr>
          <w:p w:rsidR="00BA7281" w:rsidRPr="00A7234C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A7234C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13C74"/>
    <w:rsid w:val="00046E9D"/>
    <w:rsid w:val="000A3445"/>
    <w:rsid w:val="001E6DB8"/>
    <w:rsid w:val="002412DA"/>
    <w:rsid w:val="00253259"/>
    <w:rsid w:val="00323CE4"/>
    <w:rsid w:val="004040ED"/>
    <w:rsid w:val="004200EA"/>
    <w:rsid w:val="004802F5"/>
    <w:rsid w:val="004D6071"/>
    <w:rsid w:val="004D6BD7"/>
    <w:rsid w:val="00602A70"/>
    <w:rsid w:val="006B4B8E"/>
    <w:rsid w:val="00702FE7"/>
    <w:rsid w:val="007F546F"/>
    <w:rsid w:val="00896B1A"/>
    <w:rsid w:val="00961040"/>
    <w:rsid w:val="009D7661"/>
    <w:rsid w:val="00A7234C"/>
    <w:rsid w:val="00B210F4"/>
    <w:rsid w:val="00BA7281"/>
    <w:rsid w:val="00CE021A"/>
    <w:rsid w:val="00D14185"/>
    <w:rsid w:val="00D508F3"/>
    <w:rsid w:val="00D66A97"/>
    <w:rsid w:val="00DD6EF1"/>
    <w:rsid w:val="00E46653"/>
    <w:rsid w:val="00F0552F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2015-11-02T12:44:00Z</cp:lastPrinted>
  <dcterms:created xsi:type="dcterms:W3CDTF">2015-11-02T12:32:00Z</dcterms:created>
  <dcterms:modified xsi:type="dcterms:W3CDTF">2016-05-18T05:17:00Z</dcterms:modified>
</cp:coreProperties>
</file>